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18" w:rsidRPr="00732439" w:rsidRDefault="00B07618">
      <w:pPr>
        <w:pStyle w:val="Title"/>
        <w:rPr>
          <w:rFonts w:ascii="Cambria" w:hAnsi="Cambria"/>
        </w:rPr>
      </w:pPr>
      <w:proofErr w:type="spellStart"/>
      <w:r w:rsidRPr="00732439">
        <w:rPr>
          <w:rFonts w:ascii="Cambria" w:hAnsi="Cambria"/>
        </w:rPr>
        <w:t>Submission</w:t>
      </w:r>
      <w:proofErr w:type="spellEnd"/>
      <w:r w:rsidRPr="00732439">
        <w:rPr>
          <w:rFonts w:ascii="Cambria" w:hAnsi="Cambria"/>
        </w:rPr>
        <w:t xml:space="preserve"> </w:t>
      </w:r>
      <w:proofErr w:type="spellStart"/>
      <w:r w:rsidRPr="00732439">
        <w:rPr>
          <w:rFonts w:ascii="Cambria" w:hAnsi="Cambria"/>
        </w:rPr>
        <w:t>form</w:t>
      </w:r>
      <w:proofErr w:type="spellEnd"/>
      <w:r w:rsidRPr="00732439">
        <w:rPr>
          <w:rFonts w:ascii="Cambria" w:hAnsi="Cambria"/>
        </w:rPr>
        <w:t xml:space="preserve"> / Formulaire de présentation</w:t>
      </w:r>
    </w:p>
    <w:p w:rsidR="00B07618" w:rsidRPr="00732439" w:rsidRDefault="00B07618">
      <w:pPr>
        <w:jc w:val="center"/>
        <w:rPr>
          <w:rFonts w:ascii="Cambria" w:hAnsi="Cambria"/>
          <w:sz w:val="22"/>
          <w:lang w:val="fr-CA"/>
        </w:rPr>
      </w:pPr>
      <w:r w:rsidRPr="00732439">
        <w:rPr>
          <w:rFonts w:ascii="Cambria" w:hAnsi="Cambria"/>
          <w:b/>
          <w:sz w:val="29"/>
          <w:lang w:val="fr-CA"/>
        </w:rPr>
        <w:t>2</w:t>
      </w:r>
      <w:r w:rsidR="00F5186E">
        <w:rPr>
          <w:rFonts w:ascii="Cambria" w:hAnsi="Cambria"/>
          <w:b/>
          <w:sz w:val="29"/>
          <w:lang w:val="fr-CA"/>
        </w:rPr>
        <w:t>01</w:t>
      </w:r>
      <w:r w:rsidR="00811B73">
        <w:rPr>
          <w:rFonts w:ascii="Cambria" w:hAnsi="Cambria"/>
          <w:b/>
          <w:sz w:val="29"/>
          <w:lang w:val="fr-CA"/>
        </w:rPr>
        <w:t>7</w:t>
      </w:r>
      <w:r w:rsidR="00F5186E" w:rsidRPr="00F5186E">
        <w:rPr>
          <w:rFonts w:ascii="Cambria" w:hAnsi="Cambria"/>
          <w:b/>
          <w:sz w:val="29"/>
          <w:lang w:val="fr-CA"/>
        </w:rPr>
        <w:t xml:space="preserve"> </w:t>
      </w:r>
      <w:proofErr w:type="spellStart"/>
      <w:r w:rsidR="00F5186E" w:rsidRPr="00F5186E">
        <w:rPr>
          <w:rFonts w:ascii="Cambria" w:hAnsi="Cambria"/>
          <w:b/>
          <w:sz w:val="29"/>
          <w:lang w:val="fr-CA"/>
        </w:rPr>
        <w:t>Annual</w:t>
      </w:r>
      <w:proofErr w:type="spellEnd"/>
      <w:r w:rsidR="00F5186E" w:rsidRPr="00F5186E">
        <w:rPr>
          <w:rFonts w:ascii="Cambria" w:hAnsi="Cambria"/>
          <w:b/>
          <w:sz w:val="29"/>
          <w:lang w:val="fr-CA"/>
        </w:rPr>
        <w:t xml:space="preserve"> M</w:t>
      </w:r>
      <w:r w:rsidR="00F5186E">
        <w:rPr>
          <w:rFonts w:ascii="Cambria" w:hAnsi="Cambria"/>
          <w:b/>
          <w:sz w:val="29"/>
          <w:lang w:val="fr-CA"/>
        </w:rPr>
        <w:t>eeting / Assemblée annuelle 201</w:t>
      </w:r>
      <w:r w:rsidR="00811B73">
        <w:rPr>
          <w:rFonts w:ascii="Cambria" w:hAnsi="Cambria"/>
          <w:b/>
          <w:sz w:val="29"/>
          <w:lang w:val="fr-CA"/>
        </w:rPr>
        <w:t>7</w:t>
      </w:r>
    </w:p>
    <w:p w:rsidR="007C32B8" w:rsidRPr="00732439" w:rsidRDefault="007C32B8">
      <w:pPr>
        <w:jc w:val="center"/>
        <w:rPr>
          <w:rFonts w:ascii="Cambria" w:hAnsi="Cambria"/>
          <w:sz w:val="22"/>
          <w:lang w:val="fr-CA"/>
        </w:rPr>
      </w:pPr>
    </w:p>
    <w:tbl>
      <w:tblPr>
        <w:tblW w:w="9720" w:type="dxa"/>
        <w:tblInd w:w="119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80"/>
        <w:gridCol w:w="5040"/>
      </w:tblGrid>
      <w:tr w:rsidR="00873925" w:rsidRPr="000510E3" w:rsidTr="00873925">
        <w:tc>
          <w:tcPr>
            <w:tcW w:w="4680" w:type="dxa"/>
            <w:gridSpan w:val="3"/>
            <w:tcBorders>
              <w:right w:val="single" w:sz="4" w:space="0" w:color="auto"/>
            </w:tcBorders>
          </w:tcPr>
          <w:p w:rsidR="00873925" w:rsidRPr="00902EEE" w:rsidRDefault="00873925" w:rsidP="003C2543">
            <w:pPr>
              <w:ind w:right="61"/>
              <w:rPr>
                <w:rFonts w:ascii="Cambria" w:hAnsi="Cambria"/>
              </w:rPr>
            </w:pPr>
            <w:r w:rsidRPr="00902EEE">
              <w:rPr>
                <w:rFonts w:ascii="Cambria" w:hAnsi="Cambria"/>
              </w:rPr>
              <w:t xml:space="preserve">Resolutions </w:t>
            </w:r>
            <w:r>
              <w:rPr>
                <w:rFonts w:ascii="Cambria" w:hAnsi="Cambria"/>
              </w:rPr>
              <w:t xml:space="preserve">shall not exceed </w:t>
            </w:r>
            <w:r w:rsidRPr="00902EEE">
              <w:rPr>
                <w:rFonts w:ascii="Cambria" w:hAnsi="Cambria"/>
              </w:rPr>
              <w:t xml:space="preserve">300 words and shall include: </w:t>
            </w:r>
          </w:p>
          <w:p w:rsidR="00873925" w:rsidRPr="00902EEE" w:rsidRDefault="00873925" w:rsidP="003C2543">
            <w:pPr>
              <w:ind w:left="421" w:right="61" w:hanging="306"/>
              <w:rPr>
                <w:rFonts w:ascii="Cambria" w:hAnsi="Cambria"/>
              </w:rPr>
            </w:pPr>
            <w:r w:rsidRPr="00902EEE">
              <w:rPr>
                <w:rFonts w:ascii="Cambria" w:hAnsi="Cambria"/>
              </w:rPr>
              <w:t>(a)</w:t>
            </w:r>
            <w:r w:rsidRPr="00902EEE">
              <w:rPr>
                <w:rFonts w:ascii="Cambria" w:hAnsi="Cambria"/>
              </w:rPr>
              <w:tab/>
              <w:t>the preamble (if any), giving concise, factual information about the nature of the problem or reason for the action being requested; and</w:t>
            </w:r>
          </w:p>
          <w:p w:rsidR="00873925" w:rsidRPr="00902EEE" w:rsidRDefault="00873925" w:rsidP="003C2543">
            <w:pPr>
              <w:ind w:left="421" w:right="61" w:hanging="306"/>
              <w:rPr>
                <w:rFonts w:ascii="Cambria" w:hAnsi="Cambria"/>
              </w:rPr>
            </w:pPr>
            <w:r w:rsidRPr="00902EEE">
              <w:rPr>
                <w:rFonts w:ascii="Cambria" w:hAnsi="Cambria"/>
              </w:rPr>
              <w:t>(b)</w:t>
            </w:r>
            <w:r w:rsidRPr="00902EEE">
              <w:rPr>
                <w:rFonts w:ascii="Cambria" w:hAnsi="Cambria"/>
              </w:rPr>
              <w:tab/>
            </w:r>
            <w:proofErr w:type="gramStart"/>
            <w:r w:rsidRPr="00902EEE">
              <w:rPr>
                <w:rFonts w:ascii="Cambria" w:hAnsi="Cambria"/>
              </w:rPr>
              <w:t>a</w:t>
            </w:r>
            <w:proofErr w:type="gramEnd"/>
            <w:r w:rsidRPr="00902EEE">
              <w:rPr>
                <w:rFonts w:ascii="Cambria" w:hAnsi="Cambria"/>
              </w:rPr>
              <w:t xml:space="preserve"> resolving clause, clearly outlining the action to be taken. </w:t>
            </w:r>
          </w:p>
          <w:p w:rsidR="00873925" w:rsidRPr="00902EEE" w:rsidRDefault="00873925" w:rsidP="00902EEE">
            <w:pPr>
              <w:rPr>
                <w:rFonts w:ascii="Cambria" w:hAnsi="Cambria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873925" w:rsidRPr="00E8304A" w:rsidRDefault="00873925" w:rsidP="003C2543">
            <w:pPr>
              <w:ind w:left="61"/>
              <w:rPr>
                <w:rFonts w:ascii="Cambria" w:hAnsi="Cambria"/>
                <w:lang w:val="fr-CA"/>
              </w:rPr>
            </w:pPr>
            <w:r w:rsidRPr="00E8304A">
              <w:rPr>
                <w:rFonts w:ascii="Cambria" w:hAnsi="Cambria"/>
                <w:lang w:val="fr-CA"/>
              </w:rPr>
              <w:t>Les résolutions ne doivent pas excéder 300 mots et doivent respecter la forme suivante :</w:t>
            </w:r>
          </w:p>
          <w:p w:rsidR="00873925" w:rsidRDefault="00873925" w:rsidP="003C2543">
            <w:pPr>
              <w:tabs>
                <w:tab w:val="left" w:pos="421"/>
              </w:tabs>
              <w:ind w:left="421" w:hanging="270"/>
              <w:rPr>
                <w:rFonts w:ascii="Cambria" w:hAnsi="Cambria"/>
                <w:lang w:val="fr-CA"/>
              </w:rPr>
            </w:pPr>
            <w:r w:rsidRPr="00902EEE">
              <w:rPr>
                <w:rFonts w:ascii="Cambria" w:hAnsi="Cambria"/>
                <w:lang w:val="fr-CA"/>
              </w:rPr>
              <w:t>a)</w:t>
            </w:r>
            <w:r w:rsidRPr="00902EEE">
              <w:rPr>
                <w:rFonts w:ascii="Cambria" w:hAnsi="Cambria"/>
                <w:lang w:val="fr-CA"/>
              </w:rPr>
              <w:tab/>
              <w:t>le préambule (s’il y a lieu) donne des renseignements factuels concis au sujet de la nature du problème ou de la raison pour laquelle la mesure est sollicitée;</w:t>
            </w:r>
          </w:p>
          <w:p w:rsidR="00873925" w:rsidRPr="0070198F" w:rsidRDefault="00873925" w:rsidP="005052EC">
            <w:pPr>
              <w:tabs>
                <w:tab w:val="left" w:pos="421"/>
              </w:tabs>
              <w:spacing w:after="120"/>
              <w:ind w:left="418" w:hanging="274"/>
              <w:rPr>
                <w:rFonts w:ascii="Cambria" w:hAnsi="Cambria"/>
                <w:lang w:val="fr-CA"/>
              </w:rPr>
            </w:pPr>
            <w:r w:rsidRPr="00902EEE">
              <w:rPr>
                <w:rFonts w:ascii="Cambria" w:hAnsi="Cambria"/>
                <w:lang w:val="fr-CA"/>
              </w:rPr>
              <w:t>b)</w:t>
            </w:r>
            <w:r w:rsidRPr="00902EEE">
              <w:rPr>
                <w:rFonts w:ascii="Cambria" w:hAnsi="Cambria"/>
                <w:lang w:val="fr-CA"/>
              </w:rPr>
              <w:tab/>
              <w:t>une clause de disposition indique clairement la mesure à prendre.</w:t>
            </w: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1</w:t>
            </w:r>
          </w:p>
        </w:tc>
        <w:tc>
          <w:tcPr>
            <w:tcW w:w="9000" w:type="dxa"/>
            <w:gridSpan w:val="3"/>
          </w:tcPr>
          <w:p w:rsidR="00B07618" w:rsidRPr="00732439" w:rsidRDefault="00B07618">
            <w:pPr>
              <w:rPr>
                <w:rFonts w:ascii="Cambria" w:hAnsi="Cambria"/>
                <w:sz w:val="22"/>
                <w:lang w:val="fr-CA"/>
              </w:rPr>
            </w:pP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Title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of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Resolution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/ Titre de la résolution :</w:t>
            </w:r>
          </w:p>
          <w:p w:rsidR="00B07618" w:rsidRPr="00873925" w:rsidRDefault="00B07618" w:rsidP="00873925">
            <w:pPr>
              <w:rPr>
                <w:rFonts w:ascii="Cambria" w:hAnsi="Cambria"/>
                <w:i/>
                <w:sz w:val="16"/>
                <w:lang w:val="fr-CA"/>
              </w:rPr>
            </w:pPr>
            <w:r w:rsidRPr="00732439">
              <w:rPr>
                <w:rFonts w:ascii="Cambria" w:hAnsi="Cambria"/>
                <w:i/>
                <w:sz w:val="16"/>
                <w:lang w:val="fr-CA"/>
              </w:rPr>
              <w:t>(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Attach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Resolution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>/Joindre la résolution)</w:t>
            </w: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873925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0510E3" w:rsidTr="00B34C1E">
        <w:tc>
          <w:tcPr>
            <w:tcW w:w="720" w:type="dxa"/>
          </w:tcPr>
          <w:p w:rsidR="00B07618" w:rsidRPr="00873925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2</w:t>
            </w:r>
          </w:p>
        </w:tc>
        <w:tc>
          <w:tcPr>
            <w:tcW w:w="9000" w:type="dxa"/>
            <w:gridSpan w:val="3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Estimated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cost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of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implementation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to CBA</w:t>
            </w:r>
            <w:r w:rsidR="003D20F7">
              <w:rPr>
                <w:rFonts w:ascii="Cambria" w:hAnsi="Cambria"/>
                <w:sz w:val="22"/>
                <w:lang w:val="fr-CA"/>
              </w:rPr>
              <w:t xml:space="preserve"> </w:t>
            </w:r>
            <w:r w:rsidRPr="00732439">
              <w:rPr>
                <w:rFonts w:ascii="Cambria" w:hAnsi="Cambria"/>
                <w:sz w:val="22"/>
                <w:lang w:val="fr-CA"/>
              </w:rPr>
              <w:t>/ Coût approximatif de mise en vigueur pour l'ABC:</w:t>
            </w: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i/>
                <w:sz w:val="16"/>
                <w:lang w:val="fr-CA"/>
              </w:rPr>
            </w:pPr>
            <w:r w:rsidRPr="00732439">
              <w:rPr>
                <w:rFonts w:ascii="Cambria" w:hAnsi="Cambria"/>
                <w:i/>
                <w:sz w:val="16"/>
                <w:lang w:val="fr-CA"/>
              </w:rPr>
              <w:t>(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including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the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amount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of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any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increase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in budget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requirements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,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any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potential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savings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, and the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amount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of National Office staff time to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implement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the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resolution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/ incluant le montant de toute hausse exigée au budget, de toute économie éventuelle et du temps que devra consacrer le personnel du bureau national pour mettre en vigueur la résolution.)</w:t>
            </w: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b/>
                <w:i/>
                <w:sz w:val="16"/>
                <w:lang w:val="fr-CA"/>
              </w:rPr>
              <w:t>Note:</w:t>
            </w:r>
            <w:r w:rsidR="003D20F7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National Office staff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can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assist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in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calculating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implementation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cost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>. / Le personnel du bureau national peut aider à calculer le coût de mise en vigueur.</w:t>
            </w: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3D20F7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3</w:t>
            </w:r>
          </w:p>
        </w:tc>
        <w:tc>
          <w:tcPr>
            <w:tcW w:w="9000" w:type="dxa"/>
            <w:gridSpan w:val="3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 xml:space="preserve">Contact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person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who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can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assist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the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Board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of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Directors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to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implement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the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Resolution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/ Personne liaison qui peut aider le Bureau d’administration à mettre la résolution en vigueur :</w:t>
            </w:r>
          </w:p>
        </w:tc>
      </w:tr>
      <w:tr w:rsidR="00B07618" w:rsidRPr="00732439" w:rsidTr="00B34C1E">
        <w:tc>
          <w:tcPr>
            <w:tcW w:w="4500" w:type="dxa"/>
            <w:gridSpan w:val="2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 w:rsidRPr="00732439">
              <w:rPr>
                <w:rFonts w:ascii="Cambria" w:hAnsi="Cambria"/>
                <w:sz w:val="22"/>
                <w:szCs w:val="22"/>
              </w:rPr>
              <w:t>Name / Nom :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B07618" w:rsidRPr="00732439" w:rsidTr="00B34C1E">
        <w:tc>
          <w:tcPr>
            <w:tcW w:w="4500" w:type="dxa"/>
            <w:gridSpan w:val="2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sz w:val="22"/>
                <w:szCs w:val="22"/>
              </w:rPr>
            </w:pPr>
            <w:r w:rsidRPr="00732439">
              <w:rPr>
                <w:rFonts w:ascii="Cambria" w:hAnsi="Cambria"/>
                <w:sz w:val="22"/>
                <w:szCs w:val="22"/>
              </w:rPr>
              <w:t xml:space="preserve">Office Address / </w:t>
            </w:r>
            <w:proofErr w:type="spellStart"/>
            <w:r w:rsidRPr="00732439">
              <w:rPr>
                <w:rFonts w:ascii="Cambria" w:hAnsi="Cambria"/>
                <w:sz w:val="22"/>
                <w:szCs w:val="22"/>
              </w:rPr>
              <w:t>Adresse</w:t>
            </w:r>
            <w:proofErr w:type="spellEnd"/>
            <w:r w:rsidRPr="00732439">
              <w:rPr>
                <w:rFonts w:ascii="Cambria" w:hAnsi="Cambria"/>
                <w:sz w:val="22"/>
                <w:szCs w:val="22"/>
              </w:rPr>
              <w:t xml:space="preserve"> (bureau) :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szCs w:val="22"/>
              </w:rPr>
            </w:pPr>
          </w:p>
        </w:tc>
      </w:tr>
      <w:tr w:rsidR="00B07618" w:rsidRPr="00732439" w:rsidTr="00B34C1E">
        <w:tc>
          <w:tcPr>
            <w:tcW w:w="4500" w:type="dxa"/>
            <w:gridSpan w:val="2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sz w:val="22"/>
                <w:szCs w:val="22"/>
                <w:lang w:val="fr-CA"/>
              </w:rPr>
            </w:pPr>
            <w:r w:rsidRPr="00732439">
              <w:rPr>
                <w:rFonts w:ascii="Cambria" w:hAnsi="Cambria"/>
                <w:sz w:val="22"/>
                <w:szCs w:val="22"/>
                <w:lang w:val="fr-CA"/>
              </w:rPr>
              <w:t xml:space="preserve">Office </w:t>
            </w:r>
            <w:proofErr w:type="spellStart"/>
            <w:r w:rsidRPr="00732439">
              <w:rPr>
                <w:rFonts w:ascii="Cambria" w:hAnsi="Cambria"/>
                <w:sz w:val="22"/>
                <w:szCs w:val="22"/>
                <w:lang w:val="fr-CA"/>
              </w:rPr>
              <w:t>Telephone</w:t>
            </w:r>
            <w:proofErr w:type="spellEnd"/>
            <w:r w:rsidRPr="00732439">
              <w:rPr>
                <w:rFonts w:ascii="Cambria" w:hAnsi="Cambria"/>
                <w:sz w:val="22"/>
                <w:szCs w:val="22"/>
                <w:lang w:val="fr-CA"/>
              </w:rPr>
              <w:t xml:space="preserve"> / Téléphone (bureau) :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</w:tr>
      <w:tr w:rsidR="00B07618" w:rsidRPr="00732439" w:rsidTr="00B34C1E">
        <w:tc>
          <w:tcPr>
            <w:tcW w:w="4500" w:type="dxa"/>
            <w:gridSpan w:val="2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sz w:val="22"/>
                <w:szCs w:val="22"/>
                <w:lang w:val="fr-CA"/>
              </w:rPr>
            </w:pPr>
            <w:r w:rsidRPr="00732439">
              <w:rPr>
                <w:rFonts w:ascii="Cambria" w:hAnsi="Cambria"/>
                <w:sz w:val="22"/>
                <w:szCs w:val="22"/>
                <w:lang w:val="fr-CA"/>
              </w:rPr>
              <w:t>E-mail / Courriel :</w:t>
            </w:r>
          </w:p>
        </w:tc>
        <w:tc>
          <w:tcPr>
            <w:tcW w:w="5220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4</w:t>
            </w:r>
          </w:p>
        </w:tc>
        <w:tc>
          <w:tcPr>
            <w:tcW w:w="9000" w:type="dxa"/>
            <w:gridSpan w:val="3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Implementation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Calendar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/ Calendrier de mise en vigueur : </w:t>
            </w: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(List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steps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to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be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taken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by CBA to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implement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the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Resolution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and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suggested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dates for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completion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of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each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Pr="00732439">
              <w:rPr>
                <w:rFonts w:ascii="Cambria" w:hAnsi="Cambria"/>
                <w:i/>
                <w:sz w:val="16"/>
                <w:lang w:val="fr-CA"/>
              </w:rPr>
              <w:t>step</w:t>
            </w:r>
            <w:proofErr w:type="spellEnd"/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 / Énumérer les mesures à prendre par l'ABC pour mettre la résolution en vigueur et les dates proposées pour l'accomplissement de chaque étape)</w:t>
            </w: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E8304A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5</w:t>
            </w:r>
          </w:p>
        </w:tc>
        <w:tc>
          <w:tcPr>
            <w:tcW w:w="9000" w:type="dxa"/>
            <w:gridSpan w:val="3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Indicator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of </w:t>
            </w:r>
            <w:proofErr w:type="spellStart"/>
            <w:r w:rsidRPr="00732439">
              <w:rPr>
                <w:rFonts w:ascii="Cambria" w:hAnsi="Cambria"/>
                <w:sz w:val="22"/>
                <w:lang w:val="fr-CA"/>
              </w:rPr>
              <w:t>Success</w:t>
            </w:r>
            <w:proofErr w:type="spellEnd"/>
            <w:r w:rsidRPr="00732439">
              <w:rPr>
                <w:rFonts w:ascii="Cambria" w:hAnsi="Cambria"/>
                <w:sz w:val="22"/>
                <w:lang w:val="fr-CA"/>
              </w:rPr>
              <w:t xml:space="preserve"> / Facteur de réussite :</w:t>
            </w: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i/>
                <w:sz w:val="16"/>
              </w:rPr>
              <w:t xml:space="preserve">(The </w:t>
            </w:r>
            <w:r w:rsidR="00FB66CC">
              <w:rPr>
                <w:rFonts w:ascii="Cambria" w:hAnsi="Cambria"/>
                <w:i/>
                <w:sz w:val="16"/>
              </w:rPr>
              <w:t xml:space="preserve">practical </w:t>
            </w:r>
            <w:r w:rsidRPr="00732439">
              <w:rPr>
                <w:rFonts w:ascii="Cambria" w:hAnsi="Cambria"/>
                <w:i/>
                <w:sz w:val="16"/>
              </w:rPr>
              <w:t xml:space="preserve">result which, if achieved, will show that the Resolution has been successfully implemented by CBA./ </w:t>
            </w:r>
            <w:r w:rsidRPr="00732439">
              <w:rPr>
                <w:rFonts w:ascii="Cambria" w:hAnsi="Cambria"/>
                <w:i/>
                <w:sz w:val="16"/>
                <w:lang w:val="fr-CA"/>
              </w:rPr>
              <w:t xml:space="preserve">Le résultat </w:t>
            </w:r>
            <w:r w:rsidR="00FB66CC">
              <w:rPr>
                <w:rFonts w:ascii="Cambria" w:hAnsi="Cambria"/>
                <w:i/>
                <w:sz w:val="16"/>
                <w:lang w:val="fr-CA"/>
              </w:rPr>
              <w:t xml:space="preserve">pratique </w:t>
            </w:r>
            <w:r w:rsidRPr="00732439">
              <w:rPr>
                <w:rFonts w:ascii="Cambria" w:hAnsi="Cambria"/>
                <w:i/>
                <w:sz w:val="16"/>
                <w:lang w:val="fr-CA"/>
              </w:rPr>
              <w:t>qui, s'il est atteint, démontrera que la résolution a été mise en vigueur avec succès par l'ABC)</w:t>
            </w: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FB66CC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6</w:t>
            </w:r>
          </w:p>
        </w:tc>
        <w:tc>
          <w:tcPr>
            <w:tcW w:w="9000" w:type="dxa"/>
            <w:gridSpan w:val="3"/>
          </w:tcPr>
          <w:p w:rsidR="00B07618" w:rsidRPr="0060658C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60658C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proofErr w:type="spellStart"/>
            <w:r w:rsidRPr="0060658C">
              <w:rPr>
                <w:rFonts w:ascii="Cambria" w:hAnsi="Cambria"/>
                <w:sz w:val="22"/>
                <w:lang w:val="fr-CA"/>
              </w:rPr>
              <w:t>Any</w:t>
            </w:r>
            <w:proofErr w:type="spellEnd"/>
            <w:r w:rsidRPr="0060658C">
              <w:rPr>
                <w:rFonts w:ascii="Cambria" w:hAnsi="Cambria"/>
                <w:sz w:val="22"/>
                <w:lang w:val="fr-CA"/>
              </w:rPr>
              <w:t xml:space="preserve"> information not </w:t>
            </w:r>
            <w:proofErr w:type="spellStart"/>
            <w:r w:rsidRPr="0060658C">
              <w:rPr>
                <w:rFonts w:ascii="Cambria" w:hAnsi="Cambria"/>
                <w:sz w:val="22"/>
                <w:lang w:val="fr-CA"/>
              </w:rPr>
              <w:t>appearing</w:t>
            </w:r>
            <w:proofErr w:type="spellEnd"/>
            <w:r w:rsidRPr="0060658C">
              <w:rPr>
                <w:rFonts w:ascii="Cambria" w:hAnsi="Cambria"/>
                <w:sz w:val="22"/>
                <w:lang w:val="fr-CA"/>
              </w:rPr>
              <w:t xml:space="preserve"> on the face of the </w:t>
            </w:r>
            <w:proofErr w:type="spellStart"/>
            <w:r w:rsidRPr="0060658C">
              <w:rPr>
                <w:rFonts w:ascii="Cambria" w:hAnsi="Cambria"/>
                <w:sz w:val="22"/>
                <w:lang w:val="fr-CA"/>
              </w:rPr>
              <w:t>Resolution</w:t>
            </w:r>
            <w:proofErr w:type="spellEnd"/>
            <w:r w:rsidRPr="0060658C">
              <w:rPr>
                <w:rFonts w:ascii="Cambria" w:hAnsi="Cambria"/>
                <w:sz w:val="22"/>
                <w:lang w:val="fr-CA"/>
              </w:rPr>
              <w:t xml:space="preserve"> </w:t>
            </w:r>
            <w:r w:rsidR="00811B73">
              <w:rPr>
                <w:rFonts w:ascii="Cambria" w:hAnsi="Cambria"/>
                <w:sz w:val="22"/>
                <w:lang w:val="fr-CA"/>
              </w:rPr>
              <w:t xml:space="preserve">to </w:t>
            </w:r>
            <w:proofErr w:type="spellStart"/>
            <w:r w:rsidR="00811B73">
              <w:rPr>
                <w:rFonts w:ascii="Cambria" w:hAnsi="Cambria"/>
                <w:sz w:val="22"/>
                <w:lang w:val="fr-CA"/>
              </w:rPr>
              <w:t>inform</w:t>
            </w:r>
            <w:proofErr w:type="spellEnd"/>
            <w:r w:rsidR="00811B73">
              <w:rPr>
                <w:rFonts w:ascii="Cambria" w:hAnsi="Cambria"/>
                <w:sz w:val="22"/>
                <w:lang w:val="fr-CA"/>
              </w:rPr>
              <w:t xml:space="preserve"> the</w:t>
            </w:r>
            <w:r w:rsidRPr="0060658C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60658C">
              <w:rPr>
                <w:rFonts w:ascii="Cambria" w:hAnsi="Cambria"/>
                <w:sz w:val="22"/>
                <w:lang w:val="fr-CA"/>
              </w:rPr>
              <w:t>deliberations</w:t>
            </w:r>
            <w:proofErr w:type="spellEnd"/>
            <w:r w:rsidR="003D20F7" w:rsidRPr="0060658C">
              <w:rPr>
                <w:rFonts w:ascii="Cambria" w:hAnsi="Cambria"/>
                <w:sz w:val="22"/>
                <w:lang w:val="fr-CA"/>
              </w:rPr>
              <w:t xml:space="preserve"> </w:t>
            </w:r>
            <w:r w:rsidRPr="0060658C">
              <w:rPr>
                <w:rFonts w:ascii="Cambria" w:hAnsi="Cambria"/>
                <w:sz w:val="22"/>
                <w:lang w:val="fr-CA"/>
              </w:rPr>
              <w:t>/ Tout renseignement n'apparaissant pas dans la résolution qui</w:t>
            </w:r>
            <w:r w:rsidR="00EA7429">
              <w:rPr>
                <w:rFonts w:ascii="Cambria" w:hAnsi="Cambria"/>
                <w:sz w:val="22"/>
                <w:lang w:val="fr-CA"/>
              </w:rPr>
              <w:t xml:space="preserve"> contribue à éclairer les</w:t>
            </w:r>
            <w:r w:rsidRPr="0060658C">
              <w:rPr>
                <w:rFonts w:ascii="Cambria" w:hAnsi="Cambria"/>
                <w:sz w:val="22"/>
                <w:lang w:val="fr-CA"/>
              </w:rPr>
              <w:t xml:space="preserve"> délibérations :</w:t>
            </w:r>
          </w:p>
          <w:p w:rsidR="00B07618" w:rsidRPr="0060658C" w:rsidRDefault="00B07618" w:rsidP="00742BBD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60658C">
              <w:rPr>
                <w:rFonts w:ascii="Cambria" w:hAnsi="Cambria"/>
                <w:i/>
                <w:sz w:val="16"/>
              </w:rPr>
              <w:t xml:space="preserve">(Attach </w:t>
            </w:r>
            <w:r w:rsidR="005052EC" w:rsidRPr="0060658C">
              <w:rPr>
                <w:rFonts w:ascii="Cambria" w:hAnsi="Cambria"/>
                <w:i/>
                <w:sz w:val="16"/>
              </w:rPr>
              <w:t xml:space="preserve">or link to </w:t>
            </w:r>
            <w:r w:rsidRPr="0060658C">
              <w:rPr>
                <w:rFonts w:ascii="Cambria" w:hAnsi="Cambria"/>
                <w:i/>
                <w:sz w:val="16"/>
              </w:rPr>
              <w:t>any background papers or other documentation in addition to this form which should be submitted to Council with the Resolution</w:t>
            </w:r>
            <w:r w:rsidR="005052EC" w:rsidRPr="0060658C">
              <w:rPr>
                <w:rFonts w:ascii="Cambria" w:hAnsi="Cambria"/>
                <w:i/>
                <w:sz w:val="16"/>
              </w:rPr>
              <w:t xml:space="preserve">. 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Attach</w:t>
            </w:r>
            <w:proofErr w:type="spellEnd"/>
            <w:r w:rsidR="005052EC" w:rsidRPr="0060658C">
              <w:rPr>
                <w:rFonts w:ascii="Cambria" w:hAnsi="Cambria"/>
                <w:i/>
                <w:sz w:val="16"/>
                <w:lang w:val="fr-CA"/>
              </w:rPr>
              <w:t xml:space="preserve"> or</w:t>
            </w:r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link</w:t>
            </w:r>
            <w:proofErr w:type="spellEnd"/>
            <w:r w:rsidR="005052EC" w:rsidRPr="0060658C">
              <w:rPr>
                <w:rFonts w:ascii="Cambria" w:hAnsi="Cambria"/>
                <w:i/>
                <w:sz w:val="16"/>
                <w:lang w:val="fr-CA"/>
              </w:rPr>
              <w:t xml:space="preserve"> to documentation in</w:t>
            </w:r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both</w:t>
            </w:r>
            <w:proofErr w:type="spellEnd"/>
            <w:r w:rsidR="005052EC" w:rsidRPr="0060658C">
              <w:rPr>
                <w:rFonts w:ascii="Cambria" w:hAnsi="Cambria"/>
                <w:i/>
                <w:sz w:val="16"/>
                <w:lang w:val="fr-CA"/>
              </w:rPr>
              <w:t xml:space="preserve"> French and English,</w:t>
            </w:r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where</w:t>
            </w:r>
            <w:proofErr w:type="spellEnd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it</w:t>
            </w:r>
            <w:proofErr w:type="spellEnd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exists</w:t>
            </w:r>
            <w:proofErr w:type="spellEnd"/>
            <w:r w:rsidR="005052EC" w:rsidRPr="0060658C">
              <w:rPr>
                <w:rFonts w:ascii="Cambria" w:hAnsi="Cambria"/>
                <w:i/>
                <w:sz w:val="16"/>
                <w:lang w:val="fr-CA"/>
              </w:rPr>
              <w:t xml:space="preserve"> in</w:t>
            </w:r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both</w:t>
            </w:r>
            <w:proofErr w:type="spellEnd"/>
            <w:r w:rsidR="005052EC" w:rsidRPr="0060658C">
              <w:rPr>
                <w:rFonts w:ascii="Cambria" w:hAnsi="Cambria"/>
                <w:i/>
                <w:sz w:val="16"/>
                <w:lang w:val="fr-CA"/>
              </w:rPr>
              <w:t xml:space="preserve"> official</w:t>
            </w:r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 xml:space="preserve"> </w:t>
            </w:r>
            <w:proofErr w:type="spellStart"/>
            <w:r w:rsidR="005052EC" w:rsidRPr="00E8304A">
              <w:rPr>
                <w:rFonts w:ascii="Cambria" w:hAnsi="Cambria"/>
                <w:i/>
                <w:sz w:val="16"/>
                <w:lang w:val="fr-CA"/>
              </w:rPr>
              <w:t>languages</w:t>
            </w:r>
            <w:proofErr w:type="spellEnd"/>
            <w:r w:rsidR="005052EC" w:rsidRPr="0060658C">
              <w:rPr>
                <w:rFonts w:ascii="Cambria" w:hAnsi="Cambria"/>
                <w:i/>
                <w:sz w:val="16"/>
                <w:lang w:val="fr-CA"/>
              </w:rPr>
              <w:t>.</w:t>
            </w:r>
            <w:r w:rsidRPr="0060658C">
              <w:rPr>
                <w:rFonts w:ascii="Cambria" w:hAnsi="Cambria"/>
                <w:i/>
                <w:sz w:val="16"/>
                <w:lang w:val="fr-CA"/>
              </w:rPr>
              <w:t xml:space="preserve"> / Veuillez joindre tous </w:t>
            </w:r>
            <w:r w:rsidR="00742BBD" w:rsidRPr="0060658C">
              <w:rPr>
                <w:rFonts w:ascii="Cambria" w:hAnsi="Cambria"/>
                <w:i/>
                <w:sz w:val="16"/>
                <w:lang w:val="fr-CA"/>
              </w:rPr>
              <w:t xml:space="preserve">les </w:t>
            </w:r>
            <w:r w:rsidRPr="0060658C">
              <w:rPr>
                <w:rFonts w:ascii="Cambria" w:hAnsi="Cambria"/>
                <w:i/>
                <w:sz w:val="16"/>
                <w:lang w:val="fr-CA"/>
              </w:rPr>
              <w:t xml:space="preserve">documents de référence supplémentaires </w:t>
            </w:r>
            <w:r w:rsidR="00742BBD" w:rsidRPr="0060658C">
              <w:rPr>
                <w:rFonts w:ascii="Cambria" w:hAnsi="Cambria"/>
                <w:i/>
                <w:sz w:val="16"/>
                <w:lang w:val="fr-CA"/>
              </w:rPr>
              <w:t xml:space="preserve">et toute autre </w:t>
            </w:r>
            <w:r w:rsidRPr="0060658C">
              <w:rPr>
                <w:rFonts w:ascii="Cambria" w:hAnsi="Cambria"/>
                <w:i/>
                <w:sz w:val="16"/>
                <w:lang w:val="fr-CA"/>
              </w:rPr>
              <w:t>documentation qui devront être présentés au Conseil et accompagner la résolution</w:t>
            </w:r>
            <w:r w:rsidR="00742BBD" w:rsidRPr="0060658C">
              <w:rPr>
                <w:rFonts w:ascii="Cambria" w:hAnsi="Cambria"/>
                <w:i/>
                <w:sz w:val="16"/>
                <w:lang w:val="fr-CA"/>
              </w:rPr>
              <w:t xml:space="preserve"> (ou inclure les liens vers ces documents</w:t>
            </w:r>
            <w:r w:rsidRPr="0060658C">
              <w:rPr>
                <w:rFonts w:ascii="Cambria" w:hAnsi="Cambria"/>
                <w:i/>
                <w:sz w:val="16"/>
                <w:lang w:val="fr-CA"/>
              </w:rPr>
              <w:t>)</w:t>
            </w:r>
            <w:r w:rsidR="00742BBD" w:rsidRPr="0060658C">
              <w:rPr>
                <w:rFonts w:ascii="Cambria" w:hAnsi="Cambria"/>
                <w:i/>
                <w:sz w:val="16"/>
                <w:lang w:val="fr-CA"/>
              </w:rPr>
              <w:t>. Veuillez joindre la documentation en français et en anglais si cette dernière existe dans les deux langues (ou inclure les liens vers cette documentation).</w:t>
            </w:r>
          </w:p>
        </w:tc>
      </w:tr>
      <w:tr w:rsidR="00B07618" w:rsidRPr="000510E3" w:rsidTr="00B34C1E">
        <w:tc>
          <w:tcPr>
            <w:tcW w:w="720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5052EC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  <w:p w:rsidR="00B07618" w:rsidRPr="005052EC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</w:tc>
      </w:tr>
    </w:tbl>
    <w:p w:rsidR="00B07618" w:rsidRPr="005052EC" w:rsidRDefault="00B07618">
      <w:pPr>
        <w:rPr>
          <w:rFonts w:ascii="Cambria" w:hAnsi="Cambria"/>
          <w:lang w:val="fr-CA"/>
        </w:rPr>
      </w:pPr>
      <w:r w:rsidRPr="005052EC">
        <w:rPr>
          <w:rFonts w:ascii="Cambria" w:hAnsi="Cambria"/>
          <w:lang w:val="fr-CA"/>
        </w:rPr>
        <w:br w:type="page"/>
      </w:r>
    </w:p>
    <w:tbl>
      <w:tblPr>
        <w:tblW w:w="99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359"/>
        <w:gridCol w:w="1253"/>
        <w:gridCol w:w="3332"/>
        <w:gridCol w:w="2610"/>
        <w:gridCol w:w="810"/>
        <w:gridCol w:w="900"/>
      </w:tblGrid>
      <w:tr w:rsidR="00B07618" w:rsidRPr="00732439" w:rsidTr="00B34C1E">
        <w:tc>
          <w:tcPr>
            <w:tcW w:w="1077" w:type="dxa"/>
            <w:gridSpan w:val="2"/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</w:rPr>
            </w:pPr>
            <w:r w:rsidRPr="00732439">
              <w:rPr>
                <w:rFonts w:ascii="Cambria" w:hAnsi="Cambria"/>
                <w:sz w:val="22"/>
              </w:rPr>
              <w:lastRenderedPageBreak/>
              <w:t>7</w:t>
            </w:r>
          </w:p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</w:rPr>
            </w:pPr>
          </w:p>
        </w:tc>
        <w:tc>
          <w:tcPr>
            <w:tcW w:w="1253" w:type="dxa"/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25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-92"/>
              <w:rPr>
                <w:rFonts w:ascii="Cambria" w:hAnsi="Cambria"/>
                <w:sz w:val="22"/>
              </w:rPr>
            </w:pPr>
            <w:r w:rsidRPr="00732439">
              <w:rPr>
                <w:rFonts w:ascii="Cambria" w:hAnsi="Cambria"/>
                <w:sz w:val="22"/>
              </w:rPr>
              <w:t>(</w:t>
            </w:r>
            <w:proofErr w:type="spellStart"/>
            <w:r w:rsidRPr="00732439">
              <w:rPr>
                <w:rFonts w:ascii="Cambria" w:hAnsi="Cambria"/>
                <w:sz w:val="22"/>
              </w:rPr>
              <w:t>i</w:t>
            </w:r>
            <w:proofErr w:type="spellEnd"/>
            <w:r w:rsidRPr="00732439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3332" w:type="dxa"/>
          </w:tcPr>
          <w:p w:rsidR="00B07618" w:rsidRPr="00E8304A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E8304A">
              <w:rPr>
                <w:rFonts w:ascii="Cambria" w:hAnsi="Cambria"/>
                <w:sz w:val="22"/>
                <w:lang w:val="fr-CA"/>
              </w:rPr>
              <w:t xml:space="preserve">Person </w:t>
            </w:r>
            <w:proofErr w:type="spellStart"/>
            <w:r w:rsidRPr="00E8304A">
              <w:rPr>
                <w:rFonts w:ascii="Cambria" w:hAnsi="Cambria"/>
                <w:sz w:val="22"/>
                <w:lang w:val="fr-CA"/>
              </w:rPr>
              <w:t>moving</w:t>
            </w:r>
            <w:proofErr w:type="spellEnd"/>
            <w:r w:rsidRPr="00E8304A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E8304A">
              <w:rPr>
                <w:rFonts w:ascii="Cambria" w:hAnsi="Cambria"/>
                <w:sz w:val="22"/>
                <w:lang w:val="fr-CA"/>
              </w:rPr>
              <w:t>Resolution</w:t>
            </w:r>
            <w:proofErr w:type="spellEnd"/>
            <w:r w:rsidRPr="00E8304A">
              <w:rPr>
                <w:rFonts w:ascii="Cambria" w:hAnsi="Cambria"/>
                <w:sz w:val="22"/>
                <w:lang w:val="fr-CA"/>
              </w:rPr>
              <w:t xml:space="preserve"> /  </w:t>
            </w:r>
          </w:p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Personne proposant la résolution 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90"/>
              <w:jc w:val="right"/>
              <w:rPr>
                <w:rFonts w:ascii="Cambria" w:hAnsi="Cambria"/>
                <w:sz w:val="22"/>
              </w:rPr>
            </w:pPr>
            <w:r w:rsidRPr="00732439">
              <w:rPr>
                <w:rFonts w:ascii="Cambria" w:hAnsi="Cambria"/>
                <w:sz w:val="16"/>
              </w:rPr>
              <w:t xml:space="preserve">Will be present at </w:t>
            </w:r>
            <w:r w:rsidR="00811B73">
              <w:rPr>
                <w:rFonts w:ascii="Cambria" w:hAnsi="Cambria"/>
                <w:sz w:val="16"/>
              </w:rPr>
              <w:t xml:space="preserve">Annual </w:t>
            </w:r>
            <w:r w:rsidRPr="00732439">
              <w:rPr>
                <w:rFonts w:ascii="Cambria" w:hAnsi="Cambria"/>
                <w:sz w:val="16"/>
              </w:rPr>
              <w:t>Meeting :</w:t>
            </w:r>
          </w:p>
          <w:p w:rsidR="00B07618" w:rsidRPr="00732439" w:rsidRDefault="00B07618" w:rsidP="000510E3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90"/>
              <w:jc w:val="right"/>
              <w:rPr>
                <w:rFonts w:ascii="Cambria" w:hAnsi="Cambria"/>
                <w:sz w:val="16"/>
                <w:lang w:val="fr-CA"/>
              </w:rPr>
            </w:pPr>
            <w:r w:rsidRPr="00732439">
              <w:rPr>
                <w:rFonts w:ascii="Cambria" w:hAnsi="Cambria"/>
                <w:sz w:val="16"/>
                <w:lang w:val="fr-CA"/>
              </w:rPr>
              <w:t xml:space="preserve">Assistera à </w:t>
            </w:r>
            <w:r w:rsidR="00EA7429">
              <w:rPr>
                <w:rFonts w:ascii="Cambria" w:hAnsi="Cambria"/>
                <w:sz w:val="16"/>
                <w:lang w:val="fr-CA"/>
              </w:rPr>
              <w:t>l’</w:t>
            </w:r>
            <w:r w:rsidR="00811B73">
              <w:rPr>
                <w:rFonts w:ascii="Cambria" w:hAnsi="Cambria"/>
                <w:sz w:val="16"/>
                <w:lang w:val="fr-CA"/>
              </w:rPr>
              <w:t>Assemblée annuelle</w:t>
            </w:r>
            <w:r w:rsidRPr="00732439">
              <w:rPr>
                <w:rFonts w:ascii="Cambria" w:hAnsi="Cambria"/>
                <w:sz w:val="16"/>
                <w:lang w:val="fr-CA"/>
              </w:rPr>
              <w:t xml:space="preserve"> :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  <w:proofErr w:type="spellStart"/>
            <w:r w:rsidRPr="00732439">
              <w:rPr>
                <w:rFonts w:ascii="Cambria" w:hAnsi="Cambria"/>
                <w:sz w:val="16"/>
                <w:lang w:val="fr-CA"/>
              </w:rPr>
              <w:t>Yes</w:t>
            </w:r>
            <w:proofErr w:type="spellEnd"/>
            <w:r w:rsidRPr="00732439">
              <w:rPr>
                <w:rFonts w:ascii="Cambria" w:hAnsi="Cambria"/>
                <w:sz w:val="16"/>
                <w:lang w:val="fr-CA"/>
              </w:rPr>
              <w:t xml:space="preserve"> /Oui</w:t>
            </w:r>
          </w:p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-166"/>
              <w:jc w:val="center"/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16"/>
                <w:lang w:val="fr-CA"/>
              </w:rPr>
              <w:t>No /Non</w:t>
            </w:r>
          </w:p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  <w:lang w:val="fr-CA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>Name / Nom 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2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gridSpan w:val="2"/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i/>
                <w:lang w:val="fr-CA"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</w:rPr>
              <w:t>Firm name &amp; Address /</w:t>
            </w:r>
          </w:p>
          <w:p w:rsidR="00B07618" w:rsidRPr="00E8304A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 w:rsidRPr="00E8304A">
              <w:rPr>
                <w:rFonts w:ascii="Cambria" w:hAnsi="Cambria"/>
                <w:i/>
                <w:sz w:val="22"/>
                <w:szCs w:val="22"/>
              </w:rPr>
              <w:t>Organi</w:t>
            </w:r>
            <w:r w:rsidR="00A10081" w:rsidRPr="00E8304A"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E8304A">
              <w:rPr>
                <w:rFonts w:ascii="Cambria" w:hAnsi="Cambria"/>
                <w:i/>
                <w:sz w:val="22"/>
                <w:szCs w:val="22"/>
              </w:rPr>
              <w:t>ation</w:t>
            </w:r>
            <w:proofErr w:type="spellEnd"/>
            <w:r w:rsidRPr="00E8304A">
              <w:rPr>
                <w:rFonts w:ascii="Cambria" w:hAnsi="Cambria"/>
                <w:sz w:val="22"/>
                <w:szCs w:val="22"/>
              </w:rPr>
              <w:t xml:space="preserve"> &amp; </w:t>
            </w:r>
            <w:proofErr w:type="spellStart"/>
            <w:r w:rsidRPr="00E8304A">
              <w:rPr>
                <w:rFonts w:ascii="Cambria" w:hAnsi="Cambria"/>
                <w:i/>
                <w:sz w:val="22"/>
                <w:szCs w:val="22"/>
              </w:rPr>
              <w:t>adresse</w:t>
            </w:r>
            <w:proofErr w:type="spellEnd"/>
            <w:r w:rsidRPr="00E8304A">
              <w:rPr>
                <w:rFonts w:ascii="Cambria" w:hAnsi="Cambria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E8304A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:rsidR="00B07618" w:rsidRPr="00E8304A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i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  <w:lang w:val="fr-CA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 xml:space="preserve">Office </w:t>
            </w:r>
            <w:proofErr w:type="spellStart"/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>Telephone</w:t>
            </w:r>
            <w:proofErr w:type="spellEnd"/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 xml:space="preserve"> / Téléphone (bureau) 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2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gridSpan w:val="2"/>
          </w:tcPr>
          <w:p w:rsidR="00B07618" w:rsidRPr="00732439" w:rsidRDefault="00B07618" w:rsidP="00E8304A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i/>
                <w:lang w:val="fr-CA"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 w:rsidP="00EC7001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sz w:val="22"/>
                <w:szCs w:val="22"/>
                <w:lang w:val="fr-CA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>E-mail / Courriel: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 w:rsidP="00EC7001">
            <w:pPr>
              <w:tabs>
                <w:tab w:val="left" w:pos="-1440"/>
                <w:tab w:val="left" w:pos="-720"/>
                <w:tab w:val="left" w:pos="510"/>
                <w:tab w:val="left" w:pos="1440"/>
                <w:tab w:val="left" w:pos="215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2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gridSpan w:val="2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732439" w:rsidTr="00B34C1E">
        <w:tc>
          <w:tcPr>
            <w:tcW w:w="1077" w:type="dxa"/>
            <w:gridSpan w:val="2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1253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</w:rPr>
            </w:pPr>
            <w:r w:rsidRPr="00732439">
              <w:rPr>
                <w:rFonts w:ascii="Cambria" w:hAnsi="Cambria"/>
                <w:sz w:val="22"/>
              </w:rPr>
              <w:t>(ii)</w:t>
            </w:r>
          </w:p>
        </w:tc>
        <w:tc>
          <w:tcPr>
            <w:tcW w:w="3332" w:type="dxa"/>
          </w:tcPr>
          <w:p w:rsidR="00B07618" w:rsidRPr="00E8304A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E8304A">
              <w:rPr>
                <w:rFonts w:ascii="Cambria" w:hAnsi="Cambria"/>
                <w:sz w:val="22"/>
                <w:lang w:val="fr-CA"/>
              </w:rPr>
              <w:t xml:space="preserve">Person </w:t>
            </w:r>
            <w:proofErr w:type="spellStart"/>
            <w:r w:rsidRPr="00E8304A">
              <w:rPr>
                <w:rFonts w:ascii="Cambria" w:hAnsi="Cambria"/>
                <w:sz w:val="22"/>
                <w:lang w:val="fr-CA"/>
              </w:rPr>
              <w:t>seconding</w:t>
            </w:r>
            <w:proofErr w:type="spellEnd"/>
            <w:r w:rsidRPr="00E8304A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E8304A">
              <w:rPr>
                <w:rFonts w:ascii="Cambria" w:hAnsi="Cambria"/>
                <w:sz w:val="22"/>
                <w:lang w:val="fr-CA"/>
              </w:rPr>
              <w:t>Resolution</w:t>
            </w:r>
            <w:proofErr w:type="spellEnd"/>
            <w:r w:rsidRPr="00E8304A">
              <w:rPr>
                <w:rFonts w:ascii="Cambria" w:hAnsi="Cambria"/>
                <w:sz w:val="22"/>
                <w:lang w:val="fr-CA"/>
              </w:rPr>
              <w:t xml:space="preserve"> /  </w:t>
            </w: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Personne appuyant la résolution 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7618" w:rsidRPr="00732439" w:rsidRDefault="00B07618" w:rsidP="00B34C1E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90"/>
              <w:jc w:val="right"/>
              <w:rPr>
                <w:rFonts w:ascii="Cambria" w:hAnsi="Cambria"/>
                <w:sz w:val="16"/>
              </w:rPr>
            </w:pPr>
            <w:r w:rsidRPr="00732439">
              <w:rPr>
                <w:rFonts w:ascii="Cambria" w:hAnsi="Cambria"/>
                <w:sz w:val="16"/>
              </w:rPr>
              <w:t xml:space="preserve">Will be present at </w:t>
            </w:r>
            <w:r w:rsidR="00811B73">
              <w:rPr>
                <w:rFonts w:ascii="Cambria" w:hAnsi="Cambria"/>
                <w:sz w:val="16"/>
              </w:rPr>
              <w:t xml:space="preserve">Annual </w:t>
            </w:r>
            <w:r w:rsidRPr="00732439">
              <w:rPr>
                <w:rFonts w:ascii="Cambria" w:hAnsi="Cambria"/>
                <w:sz w:val="16"/>
              </w:rPr>
              <w:t>Meeting :</w:t>
            </w:r>
          </w:p>
          <w:p w:rsidR="00B07618" w:rsidRPr="00E8304A" w:rsidRDefault="00B07618" w:rsidP="000510E3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right="90"/>
              <w:jc w:val="right"/>
              <w:rPr>
                <w:rFonts w:ascii="Cambria" w:hAnsi="Cambria"/>
                <w:sz w:val="16"/>
                <w:lang w:val="fr-CA"/>
              </w:rPr>
            </w:pPr>
            <w:r w:rsidRPr="00E8304A">
              <w:rPr>
                <w:rFonts w:ascii="Cambria" w:hAnsi="Cambria"/>
                <w:sz w:val="16"/>
                <w:lang w:val="fr-CA"/>
              </w:rPr>
              <w:t xml:space="preserve">Assistera à </w:t>
            </w:r>
            <w:r w:rsidR="00EA7429">
              <w:rPr>
                <w:rFonts w:ascii="Cambria" w:hAnsi="Cambria"/>
                <w:sz w:val="16"/>
                <w:lang w:val="fr-CA"/>
              </w:rPr>
              <w:t>l’</w:t>
            </w:r>
            <w:r w:rsidR="00811B73">
              <w:rPr>
                <w:rFonts w:ascii="Cambria" w:hAnsi="Cambria"/>
                <w:sz w:val="16"/>
                <w:lang w:val="fr-CA"/>
              </w:rPr>
              <w:t>Assemblée annuelle</w:t>
            </w:r>
            <w:r w:rsidRPr="00E8304A">
              <w:rPr>
                <w:rFonts w:ascii="Cambria" w:hAnsi="Cambria"/>
                <w:sz w:val="16"/>
                <w:lang w:val="fr-CA"/>
              </w:rPr>
              <w:t xml:space="preserve"> :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B07618" w:rsidRPr="00732439" w:rsidRDefault="00B07618" w:rsidP="00B34C1E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  <w:proofErr w:type="spellStart"/>
            <w:r w:rsidRPr="00732439">
              <w:rPr>
                <w:rFonts w:ascii="Cambria" w:hAnsi="Cambria"/>
                <w:sz w:val="16"/>
                <w:lang w:val="fr-CA"/>
              </w:rPr>
              <w:t>Yes</w:t>
            </w:r>
            <w:proofErr w:type="spellEnd"/>
            <w:r w:rsidRPr="00732439">
              <w:rPr>
                <w:rFonts w:ascii="Cambria" w:hAnsi="Cambria"/>
                <w:sz w:val="16"/>
                <w:lang w:val="fr-CA"/>
              </w:rPr>
              <w:t xml:space="preserve"> /Oui</w:t>
            </w:r>
          </w:p>
          <w:p w:rsidR="00B07618" w:rsidRPr="00732439" w:rsidRDefault="00B07618" w:rsidP="00B34C1E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732439" w:rsidRDefault="00B07618" w:rsidP="00B34C1E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16"/>
                <w:lang w:val="fr-CA"/>
              </w:rPr>
              <w:t>No /Non</w:t>
            </w:r>
          </w:p>
          <w:p w:rsidR="00B07618" w:rsidRPr="00732439" w:rsidRDefault="00B07618" w:rsidP="00B34C1E">
            <w:pPr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>
            <w:pPr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</w:rPr>
              <w:t>Name/Nom 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 w:rsidP="00EC7001">
            <w:pPr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:rsidR="00B07618" w:rsidRPr="00732439" w:rsidRDefault="00B07618">
            <w:pPr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i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</w:rPr>
              <w:t>Firm name &amp; Address /</w:t>
            </w:r>
          </w:p>
          <w:p w:rsidR="00B07618" w:rsidRPr="00E8304A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</w:rPr>
            </w:pPr>
            <w:proofErr w:type="spellStart"/>
            <w:r w:rsidRPr="00E8304A">
              <w:rPr>
                <w:rFonts w:ascii="Cambria" w:hAnsi="Cambria"/>
                <w:i/>
                <w:sz w:val="22"/>
                <w:szCs w:val="22"/>
              </w:rPr>
              <w:t>Organi</w:t>
            </w:r>
            <w:r w:rsidR="00CF4897" w:rsidRPr="00E8304A">
              <w:rPr>
                <w:rFonts w:ascii="Cambria" w:hAnsi="Cambria"/>
                <w:i/>
                <w:sz w:val="22"/>
                <w:szCs w:val="22"/>
              </w:rPr>
              <w:t>s</w:t>
            </w:r>
            <w:r w:rsidRPr="00E8304A">
              <w:rPr>
                <w:rFonts w:ascii="Cambria" w:hAnsi="Cambria"/>
                <w:i/>
                <w:sz w:val="22"/>
                <w:szCs w:val="22"/>
              </w:rPr>
              <w:t>ation</w:t>
            </w:r>
            <w:proofErr w:type="spellEnd"/>
            <w:r w:rsidRPr="00E8304A">
              <w:rPr>
                <w:rFonts w:ascii="Cambria" w:hAnsi="Cambria"/>
                <w:sz w:val="22"/>
                <w:szCs w:val="22"/>
              </w:rPr>
              <w:t xml:space="preserve"> &amp; </w:t>
            </w:r>
            <w:proofErr w:type="spellStart"/>
            <w:r w:rsidRPr="00E8304A">
              <w:rPr>
                <w:rFonts w:ascii="Cambria" w:hAnsi="Cambria"/>
                <w:i/>
                <w:sz w:val="22"/>
                <w:szCs w:val="22"/>
              </w:rPr>
              <w:t>adresse</w:t>
            </w:r>
            <w:proofErr w:type="spellEnd"/>
            <w:r w:rsidRPr="00E8304A">
              <w:rPr>
                <w:rFonts w:ascii="Cambria" w:hAnsi="Cambria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E8304A" w:rsidRDefault="00B07618" w:rsidP="00EC7001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:rsidR="00B07618" w:rsidRPr="00E8304A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i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i/>
                <w:sz w:val="22"/>
                <w:szCs w:val="22"/>
                <w:lang w:val="fr-CA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 xml:space="preserve">Office </w:t>
            </w:r>
            <w:proofErr w:type="spellStart"/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>Telephone</w:t>
            </w:r>
            <w:proofErr w:type="spellEnd"/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 xml:space="preserve"> / téléphone (bureau) 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 w:rsidP="00EC7001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gridSpan w:val="2"/>
          </w:tcPr>
          <w:p w:rsidR="00B07618" w:rsidRPr="00732439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i/>
                <w:lang w:val="fr-CA"/>
              </w:rPr>
            </w:pPr>
          </w:p>
        </w:tc>
      </w:tr>
      <w:tr w:rsidR="00B07618" w:rsidRPr="00732439" w:rsidTr="00B34C1E">
        <w:tc>
          <w:tcPr>
            <w:tcW w:w="2330" w:type="dxa"/>
            <w:gridSpan w:val="3"/>
          </w:tcPr>
          <w:p w:rsidR="00B07618" w:rsidRPr="00732439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mbria" w:hAnsi="Cambria"/>
                <w:sz w:val="22"/>
                <w:szCs w:val="22"/>
                <w:lang w:val="fr-CA"/>
              </w:rPr>
            </w:pPr>
            <w:r w:rsidRPr="00732439">
              <w:rPr>
                <w:rFonts w:ascii="Cambria" w:hAnsi="Cambria"/>
                <w:i/>
                <w:sz w:val="22"/>
                <w:szCs w:val="22"/>
                <w:lang w:val="fr-CA"/>
              </w:rPr>
              <w:t>E-mail / Courriel</w:t>
            </w:r>
            <w:r w:rsidRPr="00732439">
              <w:rPr>
                <w:rFonts w:ascii="Cambria" w:hAnsi="Cambria"/>
                <w:sz w:val="22"/>
                <w:szCs w:val="22"/>
                <w:lang w:val="fr-CA"/>
              </w:rPr>
              <w:t xml:space="preserve"> :</w:t>
            </w:r>
          </w:p>
        </w:tc>
        <w:tc>
          <w:tcPr>
            <w:tcW w:w="5942" w:type="dxa"/>
            <w:gridSpan w:val="2"/>
            <w:tcBorders>
              <w:bottom w:val="single" w:sz="6" w:space="0" w:color="auto"/>
            </w:tcBorders>
          </w:tcPr>
          <w:p w:rsidR="00B07618" w:rsidRPr="00732439" w:rsidRDefault="00B07618" w:rsidP="00EC7001">
            <w:pPr>
              <w:keepNext/>
              <w:keepLines/>
              <w:tabs>
                <w:tab w:val="left" w:pos="-1440"/>
                <w:tab w:val="left" w:pos="-720"/>
                <w:tab w:val="left" w:pos="510"/>
                <w:tab w:val="left" w:pos="144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710" w:type="dxa"/>
            <w:gridSpan w:val="2"/>
          </w:tcPr>
          <w:p w:rsidR="00B07618" w:rsidRPr="00732439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0510E3" w:rsidTr="00B34C1E">
        <w:tblPrEx>
          <w:tblCellMar>
            <w:left w:w="119" w:type="dxa"/>
            <w:right w:w="119" w:type="dxa"/>
          </w:tblCellMar>
        </w:tblPrEx>
        <w:tc>
          <w:tcPr>
            <w:tcW w:w="718" w:type="dxa"/>
          </w:tcPr>
          <w:p w:rsidR="00B07618" w:rsidRPr="00732439" w:rsidRDefault="00B07618">
            <w:pPr>
              <w:keepNext/>
              <w:keepLines/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bookmarkStart w:id="0" w:name="_GoBack" w:colFirst="2" w:colLast="2"/>
          </w:p>
        </w:tc>
        <w:tc>
          <w:tcPr>
            <w:tcW w:w="9264" w:type="dxa"/>
            <w:gridSpan w:val="6"/>
          </w:tcPr>
          <w:p w:rsidR="00913D07" w:rsidRPr="004E2EB8" w:rsidRDefault="00B07618" w:rsidP="00913D07">
            <w:pPr>
              <w:keepNext/>
              <w:keepLines/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</w:rPr>
            </w:pPr>
            <w:r w:rsidRPr="00E8304A">
              <w:rPr>
                <w:rFonts w:ascii="Cambria" w:hAnsi="Cambria"/>
                <w:sz w:val="22"/>
              </w:rPr>
              <w:tab/>
            </w:r>
            <w:r w:rsidRPr="00732439">
              <w:rPr>
                <w:rFonts w:ascii="Cambria" w:hAnsi="Cambria"/>
                <w:sz w:val="22"/>
              </w:rPr>
              <w:t>(iii)</w:t>
            </w:r>
            <w:r w:rsidRPr="00732439">
              <w:rPr>
                <w:rFonts w:ascii="Cambria" w:hAnsi="Cambria"/>
                <w:sz w:val="22"/>
              </w:rPr>
              <w:tab/>
            </w:r>
            <w:r w:rsidR="00913D07" w:rsidRPr="004E2EB8">
              <w:rPr>
                <w:rFonts w:ascii="Cambria" w:hAnsi="Cambria"/>
                <w:sz w:val="22"/>
              </w:rPr>
              <w:t>Branch, Section, Forum or Committee sponsoring resolution, if any /</w:t>
            </w:r>
          </w:p>
          <w:p w:rsidR="00B07618" w:rsidRPr="00732439" w:rsidRDefault="00913D07" w:rsidP="00913D07">
            <w:pPr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4E2EB8">
              <w:rPr>
                <w:rFonts w:ascii="Cambria" w:hAnsi="Cambria"/>
                <w:sz w:val="22"/>
              </w:rPr>
              <w:tab/>
            </w:r>
            <w:r w:rsidRPr="004E2EB8">
              <w:rPr>
                <w:rFonts w:ascii="Cambria" w:hAnsi="Cambria"/>
                <w:sz w:val="22"/>
              </w:rPr>
              <w:tab/>
            </w:r>
            <w:r w:rsidRPr="004E2EB8">
              <w:rPr>
                <w:rFonts w:ascii="Cambria" w:hAnsi="Cambria"/>
                <w:sz w:val="22"/>
                <w:lang w:val="fr-CA"/>
              </w:rPr>
              <w:t>Division, section, forum ou comité qui parraine la résolution, si nécessaire :</w:t>
            </w:r>
          </w:p>
        </w:tc>
      </w:tr>
      <w:bookmarkEnd w:id="0"/>
      <w:tr w:rsidR="00B07618" w:rsidRPr="000510E3" w:rsidTr="00B34C1E">
        <w:tblPrEx>
          <w:tblCellMar>
            <w:left w:w="119" w:type="dxa"/>
            <w:right w:w="119" w:type="dxa"/>
          </w:tblCellMar>
        </w:tblPrEx>
        <w:tc>
          <w:tcPr>
            <w:tcW w:w="718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E8304A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  <w:p w:rsidR="00B07618" w:rsidRPr="00E8304A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</w:tc>
      </w:tr>
      <w:tr w:rsidR="00B07618" w:rsidRPr="000510E3" w:rsidTr="00B34C1E">
        <w:tblPrEx>
          <w:tblCellMar>
            <w:left w:w="119" w:type="dxa"/>
            <w:right w:w="119" w:type="dxa"/>
          </w:tblCellMar>
        </w:tblPrEx>
        <w:tc>
          <w:tcPr>
            <w:tcW w:w="718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B07618">
            <w:pPr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732439">
              <w:rPr>
                <w:rFonts w:ascii="Cambria" w:hAnsi="Cambria"/>
                <w:sz w:val="22"/>
                <w:lang w:val="fr-CA"/>
              </w:rPr>
              <w:t>8</w:t>
            </w:r>
          </w:p>
        </w:tc>
        <w:tc>
          <w:tcPr>
            <w:tcW w:w="9264" w:type="dxa"/>
            <w:gridSpan w:val="6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  <w:p w:rsidR="00B07618" w:rsidRPr="00732439" w:rsidRDefault="00913D07">
            <w:pPr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  <w:r w:rsidRPr="00913D07">
              <w:rPr>
                <w:rFonts w:ascii="Cambria" w:hAnsi="Cambria"/>
                <w:sz w:val="22"/>
                <w:lang w:val="fr-CA"/>
              </w:rPr>
              <w:t xml:space="preserve">Branches, Sections, Forums or </w:t>
            </w:r>
            <w:proofErr w:type="spellStart"/>
            <w:r w:rsidRPr="00913D07">
              <w:rPr>
                <w:rFonts w:ascii="Cambria" w:hAnsi="Cambria"/>
                <w:sz w:val="22"/>
                <w:lang w:val="fr-CA"/>
              </w:rPr>
              <w:t>Committees</w:t>
            </w:r>
            <w:proofErr w:type="spellEnd"/>
            <w:r w:rsidRPr="00913D07">
              <w:rPr>
                <w:rFonts w:ascii="Cambria" w:hAnsi="Cambria"/>
                <w:sz w:val="22"/>
                <w:lang w:val="fr-CA"/>
              </w:rPr>
              <w:t xml:space="preserve">, </w:t>
            </w:r>
            <w:proofErr w:type="spellStart"/>
            <w:r w:rsidRPr="00913D07">
              <w:rPr>
                <w:rFonts w:ascii="Cambria" w:hAnsi="Cambria"/>
                <w:sz w:val="22"/>
                <w:lang w:val="fr-CA"/>
              </w:rPr>
              <w:t>directly</w:t>
            </w:r>
            <w:proofErr w:type="spellEnd"/>
            <w:r w:rsidRPr="00913D07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913D07">
              <w:rPr>
                <w:rFonts w:ascii="Cambria" w:hAnsi="Cambria"/>
                <w:sz w:val="22"/>
                <w:lang w:val="fr-CA"/>
              </w:rPr>
              <w:t>affected</w:t>
            </w:r>
            <w:proofErr w:type="spellEnd"/>
            <w:r w:rsidRPr="00913D07">
              <w:rPr>
                <w:rFonts w:ascii="Cambria" w:hAnsi="Cambria"/>
                <w:sz w:val="22"/>
                <w:lang w:val="fr-CA"/>
              </w:rPr>
              <w:t xml:space="preserve"> by </w:t>
            </w:r>
            <w:proofErr w:type="spellStart"/>
            <w:r w:rsidRPr="00913D07">
              <w:rPr>
                <w:rFonts w:ascii="Cambria" w:hAnsi="Cambria"/>
                <w:sz w:val="22"/>
                <w:lang w:val="fr-CA"/>
              </w:rPr>
              <w:t>implementation</w:t>
            </w:r>
            <w:proofErr w:type="spellEnd"/>
            <w:r w:rsidRPr="00913D07">
              <w:rPr>
                <w:rFonts w:ascii="Cambria" w:hAnsi="Cambria"/>
                <w:sz w:val="22"/>
                <w:lang w:val="fr-CA"/>
              </w:rPr>
              <w:t xml:space="preserve"> of </w:t>
            </w:r>
            <w:proofErr w:type="spellStart"/>
            <w:r w:rsidRPr="00913D07">
              <w:rPr>
                <w:rFonts w:ascii="Cambria" w:hAnsi="Cambria"/>
                <w:sz w:val="22"/>
                <w:lang w:val="fr-CA"/>
              </w:rPr>
              <w:t>this</w:t>
            </w:r>
            <w:proofErr w:type="spellEnd"/>
            <w:r w:rsidRPr="00913D07">
              <w:rPr>
                <w:rFonts w:ascii="Cambria" w:hAnsi="Cambria"/>
                <w:sz w:val="22"/>
                <w:lang w:val="fr-CA"/>
              </w:rPr>
              <w:t xml:space="preserve"> </w:t>
            </w:r>
            <w:proofErr w:type="spellStart"/>
            <w:r w:rsidRPr="00913D07">
              <w:rPr>
                <w:rFonts w:ascii="Cambria" w:hAnsi="Cambria"/>
                <w:sz w:val="22"/>
                <w:lang w:val="fr-CA"/>
              </w:rPr>
              <w:t>resolution</w:t>
            </w:r>
            <w:proofErr w:type="spellEnd"/>
            <w:r w:rsidRPr="00913D07">
              <w:rPr>
                <w:rFonts w:ascii="Cambria" w:hAnsi="Cambria"/>
                <w:sz w:val="22"/>
                <w:lang w:val="fr-CA"/>
              </w:rPr>
              <w:t xml:space="preserve"> / Divisions, sections, forums ou comités qui seront directement affectés par la mise en vigueur de cette résolution :</w:t>
            </w:r>
          </w:p>
        </w:tc>
      </w:tr>
      <w:tr w:rsidR="00B07618" w:rsidRPr="000510E3" w:rsidTr="00B34C1E">
        <w:tblPrEx>
          <w:tblCellMar>
            <w:left w:w="119" w:type="dxa"/>
            <w:right w:w="119" w:type="dxa"/>
          </w:tblCellMar>
        </w:tblPrEx>
        <w:tc>
          <w:tcPr>
            <w:tcW w:w="718" w:type="dxa"/>
          </w:tcPr>
          <w:p w:rsidR="00B07618" w:rsidRPr="00732439" w:rsidRDefault="00B07618">
            <w:pPr>
              <w:tabs>
                <w:tab w:val="left" w:pos="-1440"/>
                <w:tab w:val="left" w:pos="-720"/>
                <w:tab w:val="left" w:pos="24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mbria" w:hAnsi="Cambria"/>
                <w:sz w:val="22"/>
                <w:lang w:val="fr-CA"/>
              </w:rPr>
            </w:pPr>
          </w:p>
        </w:tc>
        <w:tc>
          <w:tcPr>
            <w:tcW w:w="92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618" w:rsidRPr="00E8304A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  <w:p w:rsidR="00B07618" w:rsidRPr="00E8304A" w:rsidRDefault="00B07618" w:rsidP="00860639">
            <w:pPr>
              <w:tabs>
                <w:tab w:val="left" w:pos="-1440"/>
                <w:tab w:val="left" w:pos="-720"/>
                <w:tab w:val="left" w:pos="1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120"/>
              <w:rPr>
                <w:rFonts w:ascii="Cambria" w:hAnsi="Cambria"/>
                <w:sz w:val="22"/>
                <w:lang w:val="fr-CA"/>
              </w:rPr>
            </w:pPr>
          </w:p>
        </w:tc>
      </w:tr>
    </w:tbl>
    <w:p w:rsidR="00B07618" w:rsidRPr="00732439" w:rsidRDefault="00B07618">
      <w:pPr>
        <w:tabs>
          <w:tab w:val="left" w:pos="-1440"/>
          <w:tab w:val="left" w:pos="-720"/>
          <w:tab w:val="left" w:pos="24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10"/>
        <w:rPr>
          <w:rFonts w:ascii="Cambria" w:hAnsi="Cambria"/>
          <w:i/>
          <w:sz w:val="22"/>
          <w:lang w:val="fr-CA"/>
        </w:rPr>
      </w:pPr>
    </w:p>
    <w:sectPr w:rsidR="00B07618" w:rsidRPr="00732439" w:rsidSect="00DE6E72">
      <w:endnotePr>
        <w:numFmt w:val="decimal"/>
      </w:endnotePr>
      <w:type w:val="continuous"/>
      <w:pgSz w:w="12240" w:h="15840" w:code="1"/>
      <w:pgMar w:top="100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BE" w:rsidRDefault="00896EBE" w:rsidP="00742BBD">
      <w:r>
        <w:separator/>
      </w:r>
    </w:p>
  </w:endnote>
  <w:endnote w:type="continuationSeparator" w:id="0">
    <w:p w:rsidR="00896EBE" w:rsidRDefault="00896EBE" w:rsidP="0074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"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BE" w:rsidRDefault="00896EBE" w:rsidP="00742BBD">
      <w:r>
        <w:separator/>
      </w:r>
    </w:p>
  </w:footnote>
  <w:footnote w:type="continuationSeparator" w:id="0">
    <w:p w:rsidR="00896EBE" w:rsidRDefault="00896EBE" w:rsidP="0074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76"/>
    <w:rsid w:val="000510E3"/>
    <w:rsid w:val="00074AAB"/>
    <w:rsid w:val="000D0807"/>
    <w:rsid w:val="000E7BFE"/>
    <w:rsid w:val="00152EE3"/>
    <w:rsid w:val="00262E94"/>
    <w:rsid w:val="00387910"/>
    <w:rsid w:val="003C2543"/>
    <w:rsid w:val="003D20F7"/>
    <w:rsid w:val="00480CBE"/>
    <w:rsid w:val="005052EC"/>
    <w:rsid w:val="00576B7E"/>
    <w:rsid w:val="005C3694"/>
    <w:rsid w:val="005E2F07"/>
    <w:rsid w:val="0060658C"/>
    <w:rsid w:val="006D17D9"/>
    <w:rsid w:val="0070198F"/>
    <w:rsid w:val="00732439"/>
    <w:rsid w:val="00742BBD"/>
    <w:rsid w:val="007C32B8"/>
    <w:rsid w:val="00811B73"/>
    <w:rsid w:val="00860639"/>
    <w:rsid w:val="00873925"/>
    <w:rsid w:val="00880334"/>
    <w:rsid w:val="00896EBE"/>
    <w:rsid w:val="00900756"/>
    <w:rsid w:val="00902EEE"/>
    <w:rsid w:val="00913D07"/>
    <w:rsid w:val="009576D3"/>
    <w:rsid w:val="00960CCA"/>
    <w:rsid w:val="00A10081"/>
    <w:rsid w:val="00A7685E"/>
    <w:rsid w:val="00B07618"/>
    <w:rsid w:val="00B10F87"/>
    <w:rsid w:val="00B34C1E"/>
    <w:rsid w:val="00C021CB"/>
    <w:rsid w:val="00C34EB4"/>
    <w:rsid w:val="00CD2E4E"/>
    <w:rsid w:val="00CF4897"/>
    <w:rsid w:val="00D22B76"/>
    <w:rsid w:val="00DE6E72"/>
    <w:rsid w:val="00E31F4F"/>
    <w:rsid w:val="00E8304A"/>
    <w:rsid w:val="00EA7429"/>
    <w:rsid w:val="00EC7001"/>
    <w:rsid w:val="00F031EF"/>
    <w:rsid w:val="00F14F10"/>
    <w:rsid w:val="00F5186E"/>
    <w:rsid w:val="00F80FED"/>
    <w:rsid w:val="00FB66CC"/>
    <w:rsid w:val="00FD12FA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lang w:val="fr-CA"/>
    </w:rPr>
  </w:style>
  <w:style w:type="character" w:customStyle="1" w:styleId="-1">
    <w:name w:val="-1"/>
    <w:rPr>
      <w:rFonts w:ascii="Garmond" w:hAnsi="Garmond"/>
      <w:sz w:val="22"/>
    </w:rPr>
  </w:style>
  <w:style w:type="paragraph" w:customStyle="1" w:styleId="-ss">
    <w:name w:val="-ss"/>
    <w:basedOn w:val="Normal"/>
    <w:pPr>
      <w:spacing w:line="227" w:lineRule="auto"/>
    </w:pPr>
    <w:rPr>
      <w:rFonts w:ascii="Garmond" w:hAnsi="Garmond"/>
      <w:sz w:val="22"/>
    </w:rPr>
  </w:style>
  <w:style w:type="paragraph" w:customStyle="1" w:styleId="explnotes">
    <w:name w:val="explnotes"/>
    <w:basedOn w:val="Normal"/>
    <w:rPr>
      <w:rFonts w:ascii="CG Times" w:hAnsi="CG Times"/>
      <w:i/>
      <w:sz w:val="22"/>
    </w:rPr>
  </w:style>
  <w:style w:type="paragraph" w:styleId="Header">
    <w:name w:val="header"/>
    <w:basedOn w:val="Normal"/>
    <w:link w:val="HeaderChar"/>
    <w:rsid w:val="00742B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2BBD"/>
    <w:rPr>
      <w:lang w:val="en-US" w:eastAsia="en-US"/>
    </w:rPr>
  </w:style>
  <w:style w:type="paragraph" w:styleId="Footer">
    <w:name w:val="footer"/>
    <w:basedOn w:val="Normal"/>
    <w:link w:val="FooterChar"/>
    <w:rsid w:val="00742B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2BBD"/>
    <w:rPr>
      <w:lang w:val="en-US" w:eastAsia="en-US"/>
    </w:rPr>
  </w:style>
  <w:style w:type="paragraph" w:styleId="BalloonText">
    <w:name w:val="Balloon Text"/>
    <w:basedOn w:val="Normal"/>
    <w:link w:val="BalloonTextChar"/>
    <w:rsid w:val="0074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BBD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74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lang w:val="fr-CA"/>
    </w:rPr>
  </w:style>
  <w:style w:type="character" w:customStyle="1" w:styleId="-1">
    <w:name w:val="-1"/>
    <w:rPr>
      <w:rFonts w:ascii="Garmond" w:hAnsi="Garmond"/>
      <w:sz w:val="22"/>
    </w:rPr>
  </w:style>
  <w:style w:type="paragraph" w:customStyle="1" w:styleId="-ss">
    <w:name w:val="-ss"/>
    <w:basedOn w:val="Normal"/>
    <w:pPr>
      <w:spacing w:line="227" w:lineRule="auto"/>
    </w:pPr>
    <w:rPr>
      <w:rFonts w:ascii="Garmond" w:hAnsi="Garmond"/>
      <w:sz w:val="22"/>
    </w:rPr>
  </w:style>
  <w:style w:type="paragraph" w:customStyle="1" w:styleId="explnotes">
    <w:name w:val="explnotes"/>
    <w:basedOn w:val="Normal"/>
    <w:rPr>
      <w:rFonts w:ascii="CG Times" w:hAnsi="CG Times"/>
      <w:i/>
      <w:sz w:val="22"/>
    </w:rPr>
  </w:style>
  <w:style w:type="paragraph" w:styleId="Header">
    <w:name w:val="header"/>
    <w:basedOn w:val="Normal"/>
    <w:link w:val="HeaderChar"/>
    <w:rsid w:val="00742B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2BBD"/>
    <w:rPr>
      <w:lang w:val="en-US" w:eastAsia="en-US"/>
    </w:rPr>
  </w:style>
  <w:style w:type="paragraph" w:styleId="Footer">
    <w:name w:val="footer"/>
    <w:basedOn w:val="Normal"/>
    <w:link w:val="FooterChar"/>
    <w:rsid w:val="00742B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2BBD"/>
    <w:rPr>
      <w:lang w:val="en-US" w:eastAsia="en-US"/>
    </w:rPr>
  </w:style>
  <w:style w:type="paragraph" w:styleId="BalloonText">
    <w:name w:val="Balloon Text"/>
    <w:basedOn w:val="Normal"/>
    <w:link w:val="BalloonTextChar"/>
    <w:rsid w:val="00742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BBD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74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/ Formulaire de présentation</vt:lpstr>
    </vt:vector>
  </TitlesOfParts>
  <Company>Canadian Bar Association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/ Formulaire de présentation</dc:title>
  <dc:creator>louisebh</dc:creator>
  <cp:lastModifiedBy>Thomson, Tamra</cp:lastModifiedBy>
  <cp:revision>3</cp:revision>
  <cp:lastPrinted>2014-10-09T15:39:00Z</cp:lastPrinted>
  <dcterms:created xsi:type="dcterms:W3CDTF">2017-04-12T20:23:00Z</dcterms:created>
  <dcterms:modified xsi:type="dcterms:W3CDTF">2017-04-19T15:07:00Z</dcterms:modified>
</cp:coreProperties>
</file>